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C981" w14:textId="6CF06D0D" w:rsidR="00DC5D37" w:rsidRDefault="005C00BD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29BC27" wp14:editId="3928CA94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17323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BC27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" o:allowincell="f" filled="f" strokecolor="black [3213]" strokeweight="1pt">
                <v:textbox>
                  <w:txbxContent>
                    <w:p w14:paraId="14C17323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2123E3C9" wp14:editId="5197E9E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3175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C7E9B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5411209C" wp14:editId="301CED9E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62A1B774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3E3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" o:allowincell="f" o:allowoverlap="f" filled="f" stroked="f">
                <v:textbox>
                  <w:txbxContent>
                    <w:p w14:paraId="054C7E9B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5411209C" wp14:editId="301CED9E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62A1B774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EF5007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0BDDECCB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5BD1EFD3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1FEA67D1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7E9D818E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B803379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004391C9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3B3C83FE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BA0750E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75B74A69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22.06.2021</w:t>
          </w:r>
        </w:sdtContent>
      </w:sdt>
    </w:p>
    <w:p w14:paraId="13AEA46B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DE66388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5ECC3BC3" w14:textId="77777777" w:rsidTr="00F22721">
        <w:tc>
          <w:tcPr>
            <w:tcW w:w="9498" w:type="dxa"/>
          </w:tcPr>
          <w:p w14:paraId="7A8516E5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5C1D8952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429F4B0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0AE2A8C2" w14:textId="77777777" w:rsidTr="00F22721">
        <w:tc>
          <w:tcPr>
            <w:tcW w:w="9498" w:type="dxa"/>
          </w:tcPr>
          <w:p w14:paraId="089D0558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187327</w:t>
            </w:r>
          </w:p>
        </w:tc>
      </w:tr>
    </w:tbl>
    <w:p w14:paraId="3470DF43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31DD70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27404035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3908F232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6EBF523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71AAC8C0" w14:textId="77777777" w:rsidTr="00F22721">
        <w:tc>
          <w:tcPr>
            <w:tcW w:w="9498" w:type="dxa"/>
          </w:tcPr>
          <w:p w14:paraId="05282F49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"Рокет Телеком" (ООО "Рокет Телеком"), ОГРН: 1192375052385, адрес местонахождения: 350087, Краснодарский край, г. Краснодар, ул. Российская, д. 341/1, помещ. 18, 19</w:t>
            </w:r>
          </w:p>
        </w:tc>
      </w:tr>
    </w:tbl>
    <w:p w14:paraId="3FE467A9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74E21A39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38698640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43502682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2308267138</w:t>
            </w:r>
          </w:p>
        </w:tc>
      </w:tr>
    </w:tbl>
    <w:p w14:paraId="2114E41C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97FD320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7D8B8108" w14:textId="77777777" w:rsidTr="00F22721">
        <w:tc>
          <w:tcPr>
            <w:tcW w:w="9498" w:type="dxa"/>
          </w:tcPr>
          <w:p w14:paraId="77D33B01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6BE210DB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AAD92A0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3485D7F0" w14:textId="77777777" w:rsidTr="00F22721">
        <w:tc>
          <w:tcPr>
            <w:tcW w:w="9498" w:type="dxa"/>
          </w:tcPr>
          <w:p w14:paraId="4FDEE1B6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14:paraId="0DB9DD58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6D3390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328BE7FF" w14:textId="77777777" w:rsidTr="00F22721">
        <w:tc>
          <w:tcPr>
            <w:tcW w:w="9498" w:type="dxa"/>
          </w:tcPr>
          <w:p w14:paraId="2E5FF6CD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276-рчс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21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3C4FED17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0A80A6A9" w14:textId="77777777" w:rsidTr="0013560E">
        <w:tc>
          <w:tcPr>
            <w:tcW w:w="9498" w:type="dxa"/>
          </w:tcPr>
          <w:p w14:paraId="614761D2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21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2021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5C00BD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21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04864E0E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F6D2C74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187327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0A4F2EEB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AC79982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7658C32D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25165C92" w14:textId="77777777" w:rsidTr="00204080">
        <w:trPr>
          <w:cantSplit/>
        </w:trPr>
        <w:tc>
          <w:tcPr>
            <w:tcW w:w="4219" w:type="dxa"/>
            <w:vAlign w:val="bottom"/>
          </w:tcPr>
          <w:p w14:paraId="464482F8" w14:textId="77777777" w:rsidR="000D40A7" w:rsidRDefault="005C00BD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4D61340B" w14:textId="77777777" w:rsidR="000D40A7" w:rsidRDefault="005C00BD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65EA06F5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22499D" w14:paraId="5C954F9D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5E19CE80" w14:textId="77777777" w:rsidR="0022499D" w:rsidRDefault="005C00B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C085253D4FA34266B923DF96459A65FD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78E651A9" wp14:editId="36D7B0B7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1F13FB1D" w14:textId="77777777" w:rsidR="0022499D" w:rsidRDefault="005C00BD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22499D" w14:paraId="3F71D929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671C3032" w14:textId="77777777" w:rsidR="0022499D" w:rsidRDefault="005C00BD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2499D" w14:paraId="4FBDAA0D" w14:textId="77777777" w:rsidTr="008041F4">
        <w:trPr>
          <w:cantSplit/>
          <w:jc w:val="center"/>
        </w:trPr>
        <w:tc>
          <w:tcPr>
            <w:tcW w:w="988" w:type="dxa"/>
          </w:tcPr>
          <w:p w14:paraId="0DA4E26C" w14:textId="77777777" w:rsidR="0022499D" w:rsidRDefault="005C00B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098F0BA0" w14:textId="77777777" w:rsidR="0022499D" w:rsidRDefault="005C00B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22499D" w14:paraId="1E8543B7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3A31A604" w14:textId="77777777" w:rsidR="0022499D" w:rsidRDefault="005C00B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1DBAB382" w14:textId="77777777" w:rsidR="0022499D" w:rsidRDefault="005C00B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22499D" w14:paraId="1CD67E09" w14:textId="77777777" w:rsidTr="008041F4">
        <w:trPr>
          <w:cantSplit/>
          <w:jc w:val="center"/>
        </w:trPr>
        <w:tc>
          <w:tcPr>
            <w:tcW w:w="988" w:type="dxa"/>
          </w:tcPr>
          <w:p w14:paraId="798393E0" w14:textId="77777777" w:rsidR="0022499D" w:rsidRDefault="005C00B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47CCF4C1" w14:textId="77777777" w:rsidR="0022499D" w:rsidRDefault="005C00B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14:paraId="6BADE4A7" w14:textId="7E71196C" w:rsidR="00000000" w:rsidRDefault="005C00BD"/>
    <w:p w14:paraId="741FFC51" w14:textId="77777777" w:rsidR="005C00BD" w:rsidRPr="005C00BD" w:rsidRDefault="005C00BD" w:rsidP="005C00BD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5C00BD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14:paraId="0A1FA7FD" w14:textId="77777777" w:rsidR="005C00BD" w:rsidRPr="005C00BD" w:rsidRDefault="005C00BD" w:rsidP="005C00BD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5C00BD">
        <w:rPr>
          <w:rFonts w:ascii="Times New Roman CYR" w:hAnsi="Times New Roman CYR"/>
          <w:szCs w:val="20"/>
        </w:rPr>
        <w:t xml:space="preserve">в области связи </w:t>
      </w:r>
    </w:p>
    <w:p w14:paraId="7B7C526C" w14:textId="77777777" w:rsidR="005C00BD" w:rsidRPr="005C00BD" w:rsidRDefault="005C00BD" w:rsidP="005C00B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6B72FE4E" w14:textId="77777777" w:rsidR="005C00BD" w:rsidRPr="005C00BD" w:rsidRDefault="005C00BD" w:rsidP="005C00B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3592E6F4" w14:textId="77777777" w:rsidR="005C00BD" w:rsidRPr="005C00BD" w:rsidRDefault="005C00BD" w:rsidP="005C00BD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5C00BD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5C00BD">
        <w:rPr>
          <w:rFonts w:ascii="Times New Roman CYR" w:hAnsi="Times New Roman CYR"/>
          <w:b/>
          <w:szCs w:val="20"/>
        </w:rPr>
        <w:t xml:space="preserve"> </w:t>
      </w:r>
      <w:r w:rsidRPr="005C00BD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5C00BD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5C00BD">
        <w:rPr>
          <w:rFonts w:ascii="Times New Roman CYR" w:hAnsi="Times New Roman CYR"/>
          <w:b/>
          <w:szCs w:val="20"/>
        </w:rPr>
        <w:t>187327</w:t>
      </w:r>
    </w:p>
    <w:p w14:paraId="5FB2F8C7" w14:textId="77777777" w:rsidR="005C00BD" w:rsidRPr="005C00BD" w:rsidRDefault="005C00BD" w:rsidP="005C00B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5C00BD" w:rsidRPr="005C00BD" w14:paraId="255E6EE4" w14:textId="77777777" w:rsidTr="00DC0FEB">
        <w:trPr>
          <w:trHeight w:val="427"/>
        </w:trPr>
        <w:tc>
          <w:tcPr>
            <w:tcW w:w="9923" w:type="dxa"/>
          </w:tcPr>
          <w:p w14:paraId="6FFED7D6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1EAB1C03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1. Общество с ограниченной ответственностью “Рокет Телеком” (лицензиат) обязано соблюдать срок действия данной лицензии.</w:t>
            </w:r>
          </w:p>
        </w:tc>
      </w:tr>
      <w:tr w:rsidR="005C00BD" w:rsidRPr="005C00BD" w14:paraId="79B78D13" w14:textId="77777777" w:rsidTr="00DC0FEB">
        <w:trPr>
          <w:trHeight w:val="427"/>
        </w:trPr>
        <w:tc>
          <w:tcPr>
            <w:tcW w:w="9923" w:type="dxa"/>
          </w:tcPr>
          <w:p w14:paraId="32D0E577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12FFC865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21.06.2023.</w:t>
            </w:r>
          </w:p>
        </w:tc>
      </w:tr>
      <w:tr w:rsidR="005C00BD" w:rsidRPr="005C00BD" w14:paraId="231A82AA" w14:textId="77777777" w:rsidTr="00DC0FEB">
        <w:trPr>
          <w:trHeight w:val="427"/>
        </w:trPr>
        <w:tc>
          <w:tcPr>
            <w:tcW w:w="9923" w:type="dxa"/>
          </w:tcPr>
          <w:p w14:paraId="11AC0F8F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10DDABF5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3. Лицензиат обязан оказывать услуги связи по предоставлению каналов связи, не выходящих за пределы территории субъекта Российской Федерации, в соответствии с данной лицензией только на территории Ставропольского края.</w:t>
            </w:r>
          </w:p>
        </w:tc>
      </w:tr>
      <w:tr w:rsidR="005C00BD" w:rsidRPr="005C00BD" w14:paraId="295A808D" w14:textId="77777777" w:rsidTr="00DC0FEB">
        <w:trPr>
          <w:trHeight w:val="427"/>
        </w:trPr>
        <w:tc>
          <w:tcPr>
            <w:tcW w:w="9923" w:type="dxa"/>
          </w:tcPr>
          <w:p w14:paraId="4B137120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43E7A966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4. Лицензиат в соответствии с данной лицензией обязан обеспечить предоставление пользователю услугами связи возможности передачи сообщений электросвязи по каналам связи, образованным линиями передачи сети связи лицензиата*.</w:t>
            </w:r>
          </w:p>
        </w:tc>
      </w:tr>
      <w:tr w:rsidR="005C00BD" w:rsidRPr="005C00BD" w14:paraId="59A51733" w14:textId="77777777" w:rsidTr="00DC0FEB">
        <w:trPr>
          <w:trHeight w:val="427"/>
        </w:trPr>
        <w:tc>
          <w:tcPr>
            <w:tcW w:w="9923" w:type="dxa"/>
          </w:tcPr>
          <w:p w14:paraId="10027A8A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4A23C764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5. При оказании услуг связи в соответствии с данной лицензией радиочастотный спектр не используется.</w:t>
            </w:r>
          </w:p>
        </w:tc>
      </w:tr>
      <w:tr w:rsidR="005C00BD" w:rsidRPr="005C00BD" w14:paraId="3C1BCE79" w14:textId="77777777" w:rsidTr="00DC0FEB">
        <w:trPr>
          <w:trHeight w:val="427"/>
        </w:trPr>
        <w:tc>
          <w:tcPr>
            <w:tcW w:w="9923" w:type="dxa"/>
          </w:tcPr>
          <w:p w14:paraId="2D77F17F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6D78532D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6.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5C00BD" w:rsidRPr="005C00BD" w14:paraId="13BBCACC" w14:textId="77777777" w:rsidTr="00DC0FEB">
        <w:trPr>
          <w:trHeight w:val="427"/>
        </w:trPr>
        <w:tc>
          <w:tcPr>
            <w:tcW w:w="9923" w:type="dxa"/>
          </w:tcPr>
          <w:p w14:paraId="11CCCBCE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78B35B20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7.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пользования.</w:t>
            </w:r>
          </w:p>
        </w:tc>
      </w:tr>
      <w:tr w:rsidR="005C00BD" w:rsidRPr="005C00BD" w14:paraId="7505803D" w14:textId="77777777" w:rsidTr="00DC0FEB">
        <w:trPr>
          <w:trHeight w:val="427"/>
        </w:trPr>
        <w:tc>
          <w:tcPr>
            <w:tcW w:w="9923" w:type="dxa"/>
          </w:tcPr>
          <w:p w14:paraId="265FA471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3E343C99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>8.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5C00BD" w:rsidRPr="005C00BD" w14:paraId="44100531" w14:textId="77777777" w:rsidTr="00DC0FEB">
        <w:trPr>
          <w:trHeight w:val="427"/>
        </w:trPr>
        <w:tc>
          <w:tcPr>
            <w:tcW w:w="9923" w:type="dxa"/>
          </w:tcPr>
          <w:p w14:paraId="6F158903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283624D0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>______________</w:t>
            </w:r>
          </w:p>
          <w:p w14:paraId="402F089E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676A730F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</w:p>
          <w:p w14:paraId="79CCE23C" w14:textId="77777777" w:rsidR="005C00BD" w:rsidRPr="005C00BD" w:rsidRDefault="005C00BD" w:rsidP="005C00BD">
            <w:pPr>
              <w:ind w:left="6" w:right="-28"/>
              <w:jc w:val="both"/>
              <w:rPr>
                <w:szCs w:val="28"/>
              </w:rPr>
            </w:pPr>
            <w:r w:rsidRPr="005C00BD">
              <w:rPr>
                <w:szCs w:val="28"/>
              </w:rPr>
              <w:tab/>
              <w:t xml:space="preserve"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предоставлению каналов связи и направленных </w:t>
            </w:r>
            <w:r w:rsidRPr="005C00BD">
              <w:rPr>
                <w:szCs w:val="28"/>
              </w:rPr>
              <w:lastRenderedPageBreak/>
              <w:t>на повышение их потребительской ценности, если для этого не требуется отдельной лицензии.</w:t>
            </w:r>
          </w:p>
        </w:tc>
      </w:tr>
    </w:tbl>
    <w:p w14:paraId="53E93680" w14:textId="77777777" w:rsidR="005C00BD" w:rsidRDefault="005C00BD"/>
    <w:sectPr w:rsidR="005C00BD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0DDA" w14:textId="77777777" w:rsidR="005E1F77" w:rsidRDefault="005E1F77" w:rsidP="00A650CF">
      <w:r>
        <w:separator/>
      </w:r>
    </w:p>
  </w:endnote>
  <w:endnote w:type="continuationSeparator" w:id="0">
    <w:p w14:paraId="0DAE9D4A" w14:textId="77777777" w:rsidR="005E1F77" w:rsidRDefault="005E1F77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1AC0" w14:textId="77777777" w:rsidR="005E1F77" w:rsidRDefault="005E1F77" w:rsidP="00A650CF">
      <w:r>
        <w:separator/>
      </w:r>
    </w:p>
  </w:footnote>
  <w:footnote w:type="continuationSeparator" w:id="0">
    <w:p w14:paraId="140A857F" w14:textId="77777777" w:rsidR="005E1F77" w:rsidRDefault="005E1F77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2499D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C00BD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AF4ED9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6D23B1" w:rsidP="006D23B1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5253D4FA34266B923DF96459A6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293AE-9DC6-4D51-9E57-5478915649CC}"/>
      </w:docPartPr>
      <w:docPartBody>
        <w:p w:rsidR="00000000" w:rsidRDefault="006D23B1" w:rsidP="006D23B1">
          <w:pPr>
            <w:pStyle w:val="C085253D4FA34266B923DF96459A65FD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3B1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3B1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C085253D4FA34266B923DF96459A65FD">
    <w:name w:val="C085253D4FA34266B923DF96459A65FD"/>
    <w:rsid w:val="006D23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6D23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Дмитрий  Власенко</cp:lastModifiedBy>
  <cp:revision>2</cp:revision>
  <cp:lastPrinted>2020-07-15T09:29:00Z</cp:lastPrinted>
  <dcterms:created xsi:type="dcterms:W3CDTF">2022-01-20T08:52:00Z</dcterms:created>
  <dcterms:modified xsi:type="dcterms:W3CDTF">2022-01-20T08:52:00Z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